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val="en-US" w:eastAsia="zh-CN"/>
        </w:rPr>
        <w:t>工程运维中心园林废弃物资源化利用配电改造安装工程采购电缆导线项目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highlight w:val="none"/>
          <w:u w:val="single"/>
          <w:lang w:eastAsia="zh-CN"/>
        </w:rPr>
        <w:t>工程运维中心园林废弃物资源化利用配电改造安装工程采购电缆</w:t>
      </w:r>
      <w:r>
        <w:rPr>
          <w:rFonts w:hint="eastAsia" w:ascii="宋体" w:hAnsi="宋体" w:cs="宋体"/>
          <w:sz w:val="24"/>
          <w:highlight w:val="none"/>
          <w:u w:val="single"/>
          <w:lang w:val="en-US" w:eastAsia="zh-CN"/>
        </w:rPr>
        <w:t>导线</w:t>
      </w:r>
      <w:bookmarkStart w:id="5" w:name="_GoBack"/>
      <w:bookmarkEnd w:id="5"/>
      <w:r>
        <w:rPr>
          <w:rFonts w:hint="eastAsia" w:ascii="宋体" w:hAnsi="宋体" w:cs="宋体"/>
          <w:sz w:val="24"/>
          <w:highlight w:val="none"/>
          <w:u w:val="single"/>
          <w:lang w:eastAsia="zh-CN"/>
        </w:rPr>
        <w:t>项目</w:t>
      </w:r>
      <w:r>
        <w:rPr>
          <w:rFonts w:hint="eastAsia" w:ascii="宋体" w:hAnsi="宋体" w:cs="宋体"/>
          <w:sz w:val="24"/>
          <w:shd w:val="clear" w:color="auto" w:fill="FFFFFF"/>
        </w:rPr>
        <w:t>进行</w:t>
      </w:r>
      <w:r>
        <w:rPr>
          <w:rFonts w:hint="eastAsia" w:ascii="宋体" w:hAnsi="宋体" w:cs="宋体"/>
          <w:sz w:val="24"/>
          <w:shd w:val="clear" w:color="auto" w:fill="FFFFFF"/>
          <w:lang w:eastAsia="zh-CN"/>
        </w:rPr>
        <w:t>公开询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项目内容及要求：具体要求和相关参数见表。</w:t>
      </w:r>
    </w:p>
    <w:tbl>
      <w:tblPr>
        <w:tblStyle w:val="2"/>
        <w:tblW w:w="9352" w:type="dxa"/>
        <w:tblInd w:w="-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398"/>
        <w:gridCol w:w="4197"/>
        <w:gridCol w:w="842"/>
        <w:gridCol w:w="750"/>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序号</w:t>
            </w:r>
          </w:p>
        </w:tc>
        <w:tc>
          <w:tcPr>
            <w:tcW w:w="13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物资名称</w:t>
            </w:r>
          </w:p>
        </w:tc>
        <w:tc>
          <w:tcPr>
            <w:tcW w:w="41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规格型号</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数量</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电缆</w:t>
            </w:r>
          </w:p>
        </w:tc>
        <w:tc>
          <w:tcPr>
            <w:tcW w:w="4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YJV22-0.6/1KV-4*240</w:t>
            </w:r>
          </w:p>
        </w:tc>
        <w:tc>
          <w:tcPr>
            <w:tcW w:w="8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电缆</w:t>
            </w:r>
          </w:p>
        </w:tc>
        <w:tc>
          <w:tcPr>
            <w:tcW w:w="4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YJV22-0.6/1KV-4*95</w:t>
            </w:r>
          </w:p>
        </w:tc>
        <w:tc>
          <w:tcPr>
            <w:tcW w:w="8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90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导线</w:t>
            </w:r>
          </w:p>
        </w:tc>
        <w:tc>
          <w:tcPr>
            <w:tcW w:w="41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JKLYJ-10-95</w:t>
            </w:r>
          </w:p>
        </w:tc>
        <w:tc>
          <w:tcPr>
            <w:tcW w:w="8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600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bl>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及保险费用、增值税（13%）及其他相关税费等费用（如果国家政策有变动，依据国家最新政策变动）。</w:t>
      </w:r>
    </w:p>
    <w:p>
      <w:pPr>
        <w:numPr>
          <w:ilvl w:val="0"/>
          <w:numId w:val="2"/>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val="en-US" w:eastAsia="zh-CN"/>
        </w:rPr>
        <w:t>收到中标通知书7日内</w:t>
      </w:r>
      <w:r>
        <w:rPr>
          <w:rFonts w:hint="eastAsia" w:ascii="宋体" w:hAnsi="宋体" w:cs="宋体"/>
          <w:sz w:val="24"/>
          <w:highlight w:val="yellow"/>
        </w:rPr>
        <w:t>供货</w:t>
      </w:r>
      <w:r>
        <w:rPr>
          <w:rFonts w:hint="eastAsia" w:ascii="宋体" w:hAnsi="宋体" w:cs="宋体"/>
          <w:sz w:val="24"/>
        </w:rPr>
        <w:t>完毕并经验收合格。</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2023</w:t>
      </w:r>
      <w:r>
        <w:rPr>
          <w:rFonts w:hint="eastAsia" w:ascii="宋体" w:hAnsi="宋体" w:cs="宋体"/>
          <w:sz w:val="24"/>
          <w:highlight w:val="yellow"/>
        </w:rPr>
        <w:t>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08</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4"/>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58200.00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lang w:val="en-US" w:eastAsia="zh-CN"/>
        </w:rPr>
        <w:t>2023年三个月【税收所属日期】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480" w:firstLineChars="200"/>
        <w:jc w:val="both"/>
        <w:rPr>
          <w:rFonts w:hint="eastAsia" w:ascii="宋体" w:hAnsi="宋体" w:cs="宋体"/>
          <w:sz w:val="24"/>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人：孙先生          电话：15305135499</w:t>
      </w:r>
    </w:p>
    <w:p>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06</w:t>
      </w:r>
      <w:r>
        <w:rPr>
          <w:rFonts w:hint="eastAsia" w:ascii="宋体" w:hAnsi="宋体" w:cs="宋体"/>
          <w:sz w:val="24"/>
          <w:highlight w:val="none"/>
        </w:rPr>
        <w:t>日</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依法缴纳税收的记录（2023年内三个月【税收所属日期】）（加盖公章）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2"/>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288"/>
      <w:bookmarkStart w:id="1" w:name="_Toc61877376"/>
      <w:bookmarkStart w:id="2" w:name="_Toc62734871"/>
      <w:bookmarkStart w:id="3" w:name="_Toc61871372"/>
      <w:bookmarkStart w:id="4" w:name="_Toc6081873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2"/>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8"/>
        <w:gridCol w:w="1073"/>
        <w:gridCol w:w="954"/>
        <w:gridCol w:w="1035"/>
        <w:gridCol w:w="821"/>
        <w:gridCol w:w="1175"/>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lang w:val="en-US" w:eastAsia="zh-CN"/>
        </w:rPr>
        <w:t>2023年</w:t>
      </w:r>
      <w:r>
        <w:rPr>
          <w:rFonts w:hint="eastAsia" w:ascii="宋体" w:hAnsi="宋体" w:cs="宋体"/>
          <w:b/>
          <w:bCs/>
          <w:sz w:val="36"/>
          <w:szCs w:val="36"/>
          <w:lang w:eastAsia="zh-CN"/>
        </w:rPr>
        <w:t>三个月【税收所属日期】）（加盖公章）</w:t>
      </w: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5240" t="6350" r="28575" b="2286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GWQQDaAAAACwEAAA8AAAAAAAAAAQAgAAAAIgAAAGRycy9kb3du&#10;cmV2LnhtbFBLAQIUABQAAAAIAIdO4kDZgJz1qAIAAEoFAAAOAAAAAAAAAAEAIAAAACkBAABkcnMv&#10;ZTJvRG9jLnhtbFBLBQYAAAAABgAGAFkBAABDBgAAAAA=&#10;" adj="14899,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1588135</wp:posOffset>
                </wp:positionV>
                <wp:extent cx="1636395" cy="433070"/>
                <wp:effectExtent l="6350" t="6350" r="14605" b="177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25.05pt;height:34.1pt;width:128.85pt;z-index:251659264;v-text-anchor:middle;mso-width-relative:page;mso-height-relative:page;" filled="f" stroked="t" coordsize="21600,21600" o:gfxdata="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KDXYW3AAAAAsBAAAPAAAAAAAAAAEAIAAAACIAAABkcnMvZG93&#10;bnJldi54bWxQSwECFAAUAAAACACHTuJAR8+gNacCAAAbBQAADgAAAAAAAAABACAAAAArAQAAZHJz&#10;L2Uyb0RvYy54bWxQSwUGAAAAAAYABgBZAQAARAYAAAAA&#10;">
                <v:fill on="f" focussize="0,0"/>
                <v:stroke weight="1pt" color="#1F4E79 [1604]" miterlimit="8" joinstyle="miter"/>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5240" t="6350" r="20955" b="1968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EB4wJvXAAAACwEAAA8AAAAAAAAAAQAgAAAAIgAAAGRycy9kb3ducmV2&#10;LnhtbFBLAQIUABQAAAAIAIdO4kBy0338qAIAAEoFAAAOAAAAAAAAAAEAIAAAACYBAABkcnMvZTJv&#10;RG9jLnhtbFBLBQYAAAAABgAGAFkBAABABgAAAAA=&#10;" adj="15157,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1511935</wp:posOffset>
                </wp:positionV>
                <wp:extent cx="1186815" cy="519430"/>
                <wp:effectExtent l="6350" t="6350" r="6985" b="76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9.05pt;height:40.9pt;width:93.45pt;z-index:251660288;v-text-anchor:middle;mso-width-relative:page;mso-height-relative:page;" filled="f" stroked="t" coordsize="21600,21600" o:gfxdata="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wFHZNkA&#10;AAALAQAADwAAAAAAAAABACAAAAAiAAAAZHJzL2Rvd25yZXYueG1sUEsBAhQAFAAAAAgAh07iQP1X&#10;f42QAgAABAUAAA4AAAAAAAAAAQAgAAAAKAEAAGRycy9lMm9Eb2MueG1sUEsFBgAAAAAGAAYAWQEA&#10;ACoGAAAAAA==&#10;">
                <v:fill on="f" focussize="0,0"/>
                <v:stroke weight="1pt" color="#222A35 [1615]" miterlimit="8" joinstyle="miter"/>
                <v:imagedata o:title=""/>
                <o:lock v:ext="edit" aspectratio="f"/>
                <v:textbox>
                  <w:txbxContent>
                    <w:p>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4"/>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1C9A1"/>
    <w:multiLevelType w:val="singleLevel"/>
    <w:tmpl w:val="FE41C9A1"/>
    <w:lvl w:ilvl="0" w:tentative="0">
      <w:start w:val="1"/>
      <w:numFmt w:val="chineseCounting"/>
      <w:suff w:val="nothing"/>
      <w:lvlText w:val="%1、"/>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43D20E34"/>
    <w:rsid w:val="00B5448D"/>
    <w:rsid w:val="04F137BF"/>
    <w:rsid w:val="051A0D14"/>
    <w:rsid w:val="08F9309E"/>
    <w:rsid w:val="093010E2"/>
    <w:rsid w:val="0E5434E9"/>
    <w:rsid w:val="124D39E5"/>
    <w:rsid w:val="160C03FC"/>
    <w:rsid w:val="166E2C6E"/>
    <w:rsid w:val="171E08B2"/>
    <w:rsid w:val="184A3267"/>
    <w:rsid w:val="18DC4807"/>
    <w:rsid w:val="1934019F"/>
    <w:rsid w:val="1ADC7148"/>
    <w:rsid w:val="20783067"/>
    <w:rsid w:val="20AA6F98"/>
    <w:rsid w:val="28092B17"/>
    <w:rsid w:val="288D3819"/>
    <w:rsid w:val="29954C89"/>
    <w:rsid w:val="29F577FD"/>
    <w:rsid w:val="2E7035CF"/>
    <w:rsid w:val="2FA86D99"/>
    <w:rsid w:val="3207424B"/>
    <w:rsid w:val="34993154"/>
    <w:rsid w:val="3586192A"/>
    <w:rsid w:val="3E7013C9"/>
    <w:rsid w:val="403C77B5"/>
    <w:rsid w:val="410B7187"/>
    <w:rsid w:val="42BD2703"/>
    <w:rsid w:val="43D20E34"/>
    <w:rsid w:val="46484EAD"/>
    <w:rsid w:val="4CAC7A71"/>
    <w:rsid w:val="4EB9349A"/>
    <w:rsid w:val="4F936CC6"/>
    <w:rsid w:val="53C733E2"/>
    <w:rsid w:val="54A243EF"/>
    <w:rsid w:val="55202DAA"/>
    <w:rsid w:val="5AE14C58"/>
    <w:rsid w:val="5B503CBD"/>
    <w:rsid w:val="5CA1023B"/>
    <w:rsid w:val="5CEE378D"/>
    <w:rsid w:val="5F6D308F"/>
    <w:rsid w:val="60917251"/>
    <w:rsid w:val="62173952"/>
    <w:rsid w:val="651144BD"/>
    <w:rsid w:val="6814588F"/>
    <w:rsid w:val="681D7161"/>
    <w:rsid w:val="6864524C"/>
    <w:rsid w:val="691D799B"/>
    <w:rsid w:val="6D6655C2"/>
    <w:rsid w:val="6F255644"/>
    <w:rsid w:val="7233543C"/>
    <w:rsid w:val="74BB4445"/>
    <w:rsid w:val="77E67A2B"/>
    <w:rsid w:val="79D53E42"/>
    <w:rsid w:val="7ADB04E9"/>
    <w:rsid w:val="7B4E6013"/>
    <w:rsid w:val="7CBE4AD3"/>
    <w:rsid w:val="7D87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99"/>
    <w:rPr>
      <w:rFonts w:cs="Times New Roman"/>
      <w:color w:val="666666"/>
      <w:u w:val="none"/>
    </w:rPr>
  </w:style>
  <w:style w:type="character" w:customStyle="1" w:styleId="5">
    <w:name w:val="font11"/>
    <w:basedOn w:val="3"/>
    <w:qFormat/>
    <w:uiPriority w:val="0"/>
    <w:rPr>
      <w:rFonts w:hint="eastAsia" w:ascii="宋体" w:hAnsi="宋体" w:eastAsia="宋体" w:cs="宋体"/>
      <w:color w:val="000000"/>
      <w:sz w:val="24"/>
      <w:szCs w:val="24"/>
      <w:u w:val="none"/>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21"/>
    <w:basedOn w:val="3"/>
    <w:uiPriority w:val="0"/>
    <w:rPr>
      <w:rFonts w:hint="default" w:ascii="Tahoma" w:hAnsi="Tahoma" w:eastAsia="Tahoma" w:cs="Tahoma"/>
      <w:color w:val="000000"/>
      <w:sz w:val="36"/>
      <w:szCs w:val="36"/>
      <w:u w:val="none"/>
    </w:rPr>
  </w:style>
  <w:style w:type="character" w:customStyle="1" w:styleId="8">
    <w:name w:val="font61"/>
    <w:basedOn w:val="3"/>
    <w:uiPriority w:val="0"/>
    <w:rPr>
      <w:rFonts w:hint="eastAsia" w:ascii="宋体" w:hAnsi="宋体" w:eastAsia="宋体" w:cs="宋体"/>
      <w:color w:val="000000"/>
      <w:sz w:val="36"/>
      <w:szCs w:val="36"/>
      <w:u w:val="none"/>
    </w:rPr>
  </w:style>
  <w:style w:type="character" w:customStyle="1" w:styleId="9">
    <w:name w:val="font31"/>
    <w:basedOn w:val="3"/>
    <w:qFormat/>
    <w:uiPriority w:val="0"/>
    <w:rPr>
      <w:rFonts w:hint="eastAsia" w:ascii="宋体" w:hAnsi="宋体" w:eastAsia="宋体" w:cs="宋体"/>
      <w:color w:val="000000"/>
      <w:sz w:val="32"/>
      <w:szCs w:val="32"/>
      <w:u w:val="none"/>
    </w:rPr>
  </w:style>
  <w:style w:type="character" w:customStyle="1" w:styleId="10">
    <w:name w:val="font71"/>
    <w:basedOn w:val="3"/>
    <w:qFormat/>
    <w:uiPriority w:val="0"/>
    <w:rPr>
      <w:rFonts w:hint="default" w:ascii="Tahoma" w:hAnsi="Tahoma" w:eastAsia="Tahoma" w:cs="Tahoma"/>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2916</Words>
  <Characters>3181</Characters>
  <Lines>0</Lines>
  <Paragraphs>0</Paragraphs>
  <TotalTime>16</TotalTime>
  <ScaleCrop>false</ScaleCrop>
  <LinksUpToDate>false</LinksUpToDate>
  <CharactersWithSpaces>3694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2023-05-17T08:35:00Z</dcterms:created>
  <dc:creator>梦醒时兮</dc:creator>
  <cp:lastModifiedBy>木木</cp:lastModifiedBy>
  <cp:lastPrinted>2023-11-06T07:45:00Z</cp:lastPrinted>
  <dcterms:modified xsi:type="dcterms:W3CDTF">2023-11-06T09:21:08Z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7E5BCE51CB9149278FC25B3EF008C7EE_13</vt:lpwstr>
  </property>
</Properties>
</file>